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2C" w:rsidRPr="00123E71" w:rsidRDefault="00682B2C" w:rsidP="00682B2C">
      <w:pPr>
        <w:jc w:val="center"/>
        <w:rPr>
          <w:rFonts w:ascii="Gill Sans MT" w:hAnsi="Gill Sans MT"/>
          <w:b/>
          <w:sz w:val="28"/>
          <w:lang w:val="en-US"/>
        </w:rPr>
      </w:pPr>
      <w:r w:rsidRPr="00123E71">
        <w:rPr>
          <w:rFonts w:ascii="Gill Sans MT" w:hAnsi="Gill Sans MT"/>
          <w:b/>
          <w:sz w:val="28"/>
          <w:lang w:val="en-US"/>
        </w:rPr>
        <w:t>IB chemistry (Higher Level)</w:t>
      </w:r>
    </w:p>
    <w:p w:rsidR="00BD20F7" w:rsidRPr="00BD20F7" w:rsidRDefault="00BD20F7" w:rsidP="00682B2C">
      <w:pPr>
        <w:rPr>
          <w:rFonts w:ascii="Gill Sans MT" w:hAnsi="Gill Sans MT"/>
          <w:lang w:val="en-US"/>
        </w:rPr>
      </w:pPr>
      <w:r>
        <w:rPr>
          <w:rFonts w:ascii="Gill Sans MT" w:hAnsi="Gill Sans MT"/>
          <w:b/>
          <w:lang w:val="en-US"/>
        </w:rPr>
        <w:t xml:space="preserve">Exam content </w:t>
      </w:r>
      <w:r>
        <w:rPr>
          <w:rFonts w:ascii="Gill Sans MT" w:hAnsi="Gill Sans MT"/>
          <w:lang w:val="en-US"/>
        </w:rPr>
        <w:t>– 21 topics (155 hours) and 1 option (25 hours)</w:t>
      </w:r>
    </w:p>
    <w:p w:rsidR="00682B2C" w:rsidRPr="00123E71" w:rsidRDefault="00682B2C" w:rsidP="00682B2C">
      <w:pPr>
        <w:rPr>
          <w:rFonts w:ascii="Gill Sans MT" w:hAnsi="Gill Sans MT"/>
          <w:b/>
          <w:lang w:val="en-US"/>
        </w:rPr>
      </w:pPr>
      <w:r w:rsidRPr="00123E71">
        <w:rPr>
          <w:rFonts w:ascii="Gill Sans MT" w:hAnsi="Gill Sans MT"/>
          <w:b/>
          <w:lang w:val="en-US"/>
        </w:rPr>
        <w:t>Paper 1</w:t>
      </w:r>
    </w:p>
    <w:p w:rsidR="00682B2C" w:rsidRPr="00E43EDF" w:rsidRDefault="00682B2C" w:rsidP="00682B2C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1 hour</w:t>
      </w:r>
    </w:p>
    <w:p w:rsidR="00682B2C" w:rsidRDefault="00682B2C" w:rsidP="00682B2C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E43EDF">
        <w:rPr>
          <w:rFonts w:ascii="Gill Sans MT" w:hAnsi="Gill Sans MT"/>
          <w:lang w:val="en-US"/>
        </w:rPr>
        <w:t xml:space="preserve">40 multiple-choice questions </w:t>
      </w:r>
    </w:p>
    <w:p w:rsidR="00682B2C" w:rsidRDefault="00682B2C" w:rsidP="00682B2C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No calculators</w:t>
      </w:r>
    </w:p>
    <w:p w:rsidR="00682B2C" w:rsidRDefault="00682B2C" w:rsidP="00682B2C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Periodic table provided</w:t>
      </w:r>
    </w:p>
    <w:p w:rsidR="00682B2C" w:rsidRPr="00E43EDF" w:rsidRDefault="00682B2C" w:rsidP="00682B2C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Weighting = 20%</w:t>
      </w:r>
    </w:p>
    <w:p w:rsidR="00682B2C" w:rsidRPr="00123E71" w:rsidRDefault="00682B2C" w:rsidP="00682B2C">
      <w:pPr>
        <w:rPr>
          <w:rFonts w:ascii="Gill Sans MT" w:hAnsi="Gill Sans MT"/>
          <w:b/>
          <w:lang w:val="en-US"/>
        </w:rPr>
      </w:pPr>
      <w:r w:rsidRPr="00123E71">
        <w:rPr>
          <w:rFonts w:ascii="Gill Sans MT" w:hAnsi="Gill Sans MT"/>
          <w:b/>
          <w:lang w:val="en-US"/>
        </w:rPr>
        <w:t>Paper 2</w:t>
      </w:r>
    </w:p>
    <w:p w:rsidR="00682B2C" w:rsidRDefault="00682B2C" w:rsidP="00682B2C">
      <w:pPr>
        <w:pStyle w:val="Prrafodelista"/>
        <w:numPr>
          <w:ilvl w:val="0"/>
          <w:numId w:val="2"/>
        </w:numPr>
        <w:rPr>
          <w:rFonts w:ascii="Gill Sans MT" w:hAnsi="Gill Sans MT"/>
          <w:lang w:val="en-US"/>
        </w:rPr>
      </w:pPr>
      <w:r w:rsidRPr="00E43EDF">
        <w:rPr>
          <w:rFonts w:ascii="Gill Sans MT" w:hAnsi="Gill Sans MT"/>
          <w:lang w:val="en-US"/>
        </w:rPr>
        <w:t>2¼ hours</w:t>
      </w:r>
    </w:p>
    <w:p w:rsidR="00682B2C" w:rsidRDefault="00682B2C" w:rsidP="00682B2C">
      <w:pPr>
        <w:pStyle w:val="Prrafodelista"/>
        <w:numPr>
          <w:ilvl w:val="0"/>
          <w:numId w:val="2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Short and extended-response questions</w:t>
      </w:r>
    </w:p>
    <w:p w:rsidR="00682B2C" w:rsidRDefault="00682B2C" w:rsidP="00682B2C">
      <w:pPr>
        <w:pStyle w:val="Prrafodelista"/>
        <w:numPr>
          <w:ilvl w:val="0"/>
          <w:numId w:val="2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Calculators required and data booklet provided</w:t>
      </w:r>
    </w:p>
    <w:p w:rsidR="00682B2C" w:rsidRPr="00E43EDF" w:rsidRDefault="00682B2C" w:rsidP="00682B2C">
      <w:pPr>
        <w:pStyle w:val="Prrafodelista"/>
        <w:numPr>
          <w:ilvl w:val="0"/>
          <w:numId w:val="2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Weighting = 36%</w:t>
      </w:r>
    </w:p>
    <w:p w:rsidR="00682B2C" w:rsidRPr="00123E71" w:rsidRDefault="00682B2C" w:rsidP="00682B2C">
      <w:pPr>
        <w:rPr>
          <w:rFonts w:ascii="Gill Sans MT" w:hAnsi="Gill Sans MT"/>
          <w:b/>
          <w:lang w:val="en-US"/>
        </w:rPr>
      </w:pPr>
      <w:r w:rsidRPr="00123E71">
        <w:rPr>
          <w:rFonts w:ascii="Gill Sans MT" w:hAnsi="Gill Sans MT"/>
          <w:b/>
          <w:lang w:val="en-US"/>
        </w:rPr>
        <w:t>Paper 3</w:t>
      </w:r>
    </w:p>
    <w:p w:rsidR="00682B2C" w:rsidRDefault="00682B2C" w:rsidP="00682B2C">
      <w:pPr>
        <w:pStyle w:val="Prrafodelista"/>
        <w:numPr>
          <w:ilvl w:val="0"/>
          <w:numId w:val="3"/>
        </w:numPr>
        <w:rPr>
          <w:rFonts w:ascii="Gill Sans MT" w:hAnsi="Gill Sans MT"/>
          <w:lang w:val="en-US"/>
        </w:rPr>
      </w:pPr>
      <w:r w:rsidRPr="00E43EDF">
        <w:rPr>
          <w:rFonts w:ascii="Gill Sans MT" w:hAnsi="Gill Sans MT"/>
          <w:lang w:val="en-US"/>
        </w:rPr>
        <w:t>1¼ hours</w:t>
      </w:r>
    </w:p>
    <w:p w:rsidR="00682B2C" w:rsidRDefault="00682B2C" w:rsidP="00682B2C">
      <w:pPr>
        <w:pStyle w:val="Prrafodelista"/>
        <w:numPr>
          <w:ilvl w:val="0"/>
          <w:numId w:val="3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Section A: one data-based question and several short-answer questions on experimental work</w:t>
      </w:r>
    </w:p>
    <w:p w:rsidR="00682B2C" w:rsidRDefault="00682B2C" w:rsidP="00682B2C">
      <w:pPr>
        <w:pStyle w:val="Prrafodelista"/>
        <w:numPr>
          <w:ilvl w:val="0"/>
          <w:numId w:val="3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Section B: short-answer and extended-response questions from 1 option</w:t>
      </w:r>
    </w:p>
    <w:p w:rsidR="00682B2C" w:rsidRDefault="00682B2C" w:rsidP="00682B2C">
      <w:pPr>
        <w:pStyle w:val="Prrafodelista"/>
        <w:numPr>
          <w:ilvl w:val="0"/>
          <w:numId w:val="3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Calculators required and data booklet provided</w:t>
      </w:r>
    </w:p>
    <w:p w:rsidR="00682B2C" w:rsidRPr="00E43EDF" w:rsidRDefault="00682B2C" w:rsidP="00682B2C">
      <w:pPr>
        <w:pStyle w:val="Prrafodelista"/>
        <w:numPr>
          <w:ilvl w:val="0"/>
          <w:numId w:val="3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Weighting = 24%</w:t>
      </w:r>
    </w:p>
    <w:p w:rsidR="00682B2C" w:rsidRPr="00123E71" w:rsidRDefault="00682B2C" w:rsidP="00682B2C">
      <w:pPr>
        <w:rPr>
          <w:rFonts w:ascii="Gill Sans MT" w:hAnsi="Gill Sans MT"/>
          <w:b/>
          <w:lang w:val="en-US"/>
        </w:rPr>
      </w:pPr>
      <w:r>
        <w:rPr>
          <w:rFonts w:ascii="Gill Sans MT" w:hAnsi="Gill Sans MT"/>
          <w:b/>
          <w:lang w:val="en-US"/>
        </w:rPr>
        <w:t>Internal assessment (lab work</w:t>
      </w:r>
      <w:r w:rsidRPr="00123E71">
        <w:rPr>
          <w:rFonts w:ascii="Gill Sans MT" w:hAnsi="Gill Sans MT"/>
          <w:b/>
          <w:lang w:val="en-US"/>
        </w:rPr>
        <w:t>)</w:t>
      </w:r>
    </w:p>
    <w:p w:rsidR="00682B2C" w:rsidRDefault="00682B2C" w:rsidP="00682B2C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10 hours</w:t>
      </w:r>
    </w:p>
    <w:p w:rsidR="00682B2C" w:rsidRDefault="00682B2C" w:rsidP="00682B2C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1 individual investigation</w:t>
      </w:r>
    </w:p>
    <w:p w:rsidR="00682B2C" w:rsidRPr="00E43EDF" w:rsidRDefault="00682B2C" w:rsidP="00682B2C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Assessed on personal engagement (out of 2), exploration (out of 6), analysis (out of 6), evaluation (out of 6) and communication (out of 4). Total 24.</w:t>
      </w:r>
    </w:p>
    <w:p w:rsidR="00682B2C" w:rsidRDefault="00682B2C" w:rsidP="00870A2F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Weighting = 20%</w:t>
      </w:r>
    </w:p>
    <w:p w:rsidR="00870A2F" w:rsidRDefault="004A0BA4" w:rsidP="00870A2F">
      <w:pPr>
        <w:pStyle w:val="Prrafodelista"/>
        <w:numPr>
          <w:ilvl w:val="0"/>
          <w:numId w:val="1"/>
        </w:numPr>
        <w:rPr>
          <w:rFonts w:ascii="Gill Sans MT" w:hAnsi="Gill Sans MT"/>
          <w:i/>
          <w:lang w:val="en-US"/>
        </w:rPr>
      </w:pPr>
      <w:r>
        <w:rPr>
          <w:rFonts w:ascii="Gill Sans MT" w:hAnsi="Gill Sans MT"/>
          <w:i/>
          <w:lang w:val="en-US"/>
        </w:rPr>
        <w:t xml:space="preserve">In addition - </w:t>
      </w:r>
      <w:r w:rsidR="00870A2F" w:rsidRPr="00870A2F">
        <w:rPr>
          <w:rFonts w:ascii="Gill Sans MT" w:hAnsi="Gill Sans MT"/>
          <w:i/>
          <w:lang w:val="en-US"/>
        </w:rPr>
        <w:t>Group 4 project</w:t>
      </w:r>
    </w:p>
    <w:p w:rsidR="00870A2F" w:rsidRDefault="00870A2F" w:rsidP="00870A2F">
      <w:pPr>
        <w:pStyle w:val="Prrafodelista"/>
        <w:numPr>
          <w:ilvl w:val="1"/>
          <w:numId w:val="1"/>
        </w:numPr>
        <w:rPr>
          <w:rFonts w:ascii="Gill Sans MT" w:hAnsi="Gill Sans MT"/>
          <w:i/>
          <w:lang w:val="en-US"/>
        </w:rPr>
      </w:pPr>
      <w:r>
        <w:rPr>
          <w:rFonts w:ascii="Gill Sans MT" w:hAnsi="Gill Sans MT"/>
          <w:i/>
          <w:lang w:val="en-US"/>
        </w:rPr>
        <w:t>10 hour group project</w:t>
      </w:r>
    </w:p>
    <w:p w:rsidR="00870A2F" w:rsidRDefault="00870A2F" w:rsidP="00870A2F">
      <w:pPr>
        <w:pStyle w:val="Prrafodelista"/>
        <w:numPr>
          <w:ilvl w:val="1"/>
          <w:numId w:val="1"/>
        </w:numPr>
        <w:rPr>
          <w:rFonts w:ascii="Gill Sans MT" w:hAnsi="Gill Sans MT"/>
          <w:i/>
          <w:lang w:val="en-US"/>
        </w:rPr>
      </w:pPr>
      <w:r>
        <w:rPr>
          <w:rFonts w:ascii="Gill Sans MT" w:hAnsi="Gill Sans MT"/>
          <w:i/>
          <w:lang w:val="en-US"/>
        </w:rPr>
        <w:t xml:space="preserve">Each student must completely a reflective statement that is included in the internal assessment document </w:t>
      </w:r>
    </w:p>
    <w:p w:rsidR="00870A2F" w:rsidRPr="00870A2F" w:rsidRDefault="00870A2F" w:rsidP="00870A2F">
      <w:pPr>
        <w:pStyle w:val="Prrafodelista"/>
        <w:numPr>
          <w:ilvl w:val="1"/>
          <w:numId w:val="1"/>
        </w:numPr>
        <w:rPr>
          <w:rFonts w:ascii="Gill Sans MT" w:hAnsi="Gill Sans MT"/>
          <w:b/>
          <w:i/>
          <w:lang w:val="en-US"/>
        </w:rPr>
      </w:pPr>
      <w:r w:rsidRPr="00870A2F">
        <w:rPr>
          <w:rFonts w:ascii="Gill Sans MT" w:hAnsi="Gill Sans MT"/>
          <w:b/>
          <w:i/>
          <w:lang w:val="en-US"/>
        </w:rPr>
        <w:t>NOT formally assessed</w:t>
      </w:r>
    </w:p>
    <w:p w:rsidR="00682B2C" w:rsidRDefault="00682B2C" w:rsidP="00682B2C">
      <w:pPr>
        <w:ind w:left="360"/>
        <w:rPr>
          <w:rFonts w:ascii="Gill Sans MT" w:hAnsi="Gill Sans MT"/>
          <w:lang w:val="en-US"/>
        </w:rPr>
      </w:pPr>
    </w:p>
    <w:p w:rsidR="00682B2C" w:rsidRDefault="00682B2C" w:rsidP="00682B2C">
      <w:pPr>
        <w:ind w:left="360"/>
        <w:rPr>
          <w:rFonts w:ascii="Gill Sans MT" w:hAnsi="Gill Sans MT"/>
          <w:lang w:val="en-US"/>
        </w:rPr>
      </w:pPr>
    </w:p>
    <w:p w:rsidR="00682B2C" w:rsidRDefault="00682B2C" w:rsidP="00682B2C">
      <w:pPr>
        <w:ind w:left="360"/>
        <w:rPr>
          <w:rFonts w:ascii="Gill Sans MT" w:hAnsi="Gill Sans MT"/>
          <w:lang w:val="en-US"/>
        </w:rPr>
      </w:pPr>
    </w:p>
    <w:p w:rsidR="00682B2C" w:rsidRDefault="00682B2C" w:rsidP="00682B2C">
      <w:pPr>
        <w:ind w:left="360"/>
        <w:rPr>
          <w:rFonts w:ascii="Gill Sans MT" w:hAnsi="Gill Sans MT"/>
          <w:lang w:val="en-US"/>
        </w:rPr>
      </w:pPr>
    </w:p>
    <w:p w:rsidR="00682B2C" w:rsidRDefault="00682B2C" w:rsidP="00682B2C">
      <w:pPr>
        <w:ind w:left="360"/>
        <w:rPr>
          <w:rFonts w:ascii="Gill Sans MT" w:hAnsi="Gill Sans MT"/>
          <w:lang w:val="en-US"/>
        </w:rPr>
      </w:pPr>
    </w:p>
    <w:p w:rsidR="00682B2C" w:rsidRDefault="00682B2C" w:rsidP="00682B2C">
      <w:pPr>
        <w:jc w:val="center"/>
        <w:rPr>
          <w:rFonts w:ascii="Gill Sans MT" w:hAnsi="Gill Sans MT"/>
          <w:b/>
          <w:sz w:val="28"/>
          <w:lang w:val="en-US"/>
        </w:rPr>
      </w:pPr>
      <w:proofErr w:type="spellStart"/>
      <w:r>
        <w:rPr>
          <w:rFonts w:ascii="Gill Sans MT" w:hAnsi="Gill Sans MT"/>
          <w:b/>
          <w:sz w:val="28"/>
          <w:lang w:val="en-US"/>
        </w:rPr>
        <w:lastRenderedPageBreak/>
        <w:t>Selectividad</w:t>
      </w:r>
      <w:proofErr w:type="spellEnd"/>
      <w:r w:rsidRPr="00123E71">
        <w:rPr>
          <w:rFonts w:ascii="Gill Sans MT" w:hAnsi="Gill Sans MT"/>
          <w:b/>
          <w:sz w:val="28"/>
          <w:lang w:val="en-US"/>
        </w:rPr>
        <w:t xml:space="preserve"> chemistry</w:t>
      </w:r>
    </w:p>
    <w:p w:rsidR="00682B2C" w:rsidRDefault="00682B2C" w:rsidP="00682B2C">
      <w:pPr>
        <w:rPr>
          <w:rFonts w:ascii="Gill Sans MT" w:hAnsi="Gill Sans MT"/>
          <w:b/>
          <w:lang w:val="en-US"/>
        </w:rPr>
      </w:pPr>
      <w:r>
        <w:rPr>
          <w:rFonts w:ascii="Gill Sans MT" w:hAnsi="Gill Sans MT"/>
          <w:b/>
          <w:lang w:val="en-US"/>
        </w:rPr>
        <w:t>Exam format</w:t>
      </w:r>
    </w:p>
    <w:p w:rsidR="00682B2C" w:rsidRPr="00123E71" w:rsidRDefault="00682B2C" w:rsidP="00682B2C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There are 2 options with 6 questions each. Choose only 1 option. The questions are in the following format:</w:t>
      </w:r>
    </w:p>
    <w:p w:rsidR="00682B2C" w:rsidRDefault="00682B2C" w:rsidP="00682B2C">
      <w:pPr>
        <w:pStyle w:val="Prrafodelista"/>
        <w:numPr>
          <w:ilvl w:val="0"/>
          <w:numId w:val="4"/>
        </w:numPr>
        <w:rPr>
          <w:rFonts w:ascii="Gill Sans MT" w:hAnsi="Gill Sans MT"/>
          <w:lang w:val="en-US"/>
        </w:rPr>
      </w:pPr>
      <w:r w:rsidRPr="00123E71">
        <w:rPr>
          <w:rFonts w:ascii="Gill Sans MT" w:hAnsi="Gill Sans MT"/>
          <w:lang w:val="en-US"/>
        </w:rPr>
        <w:t>6</w:t>
      </w:r>
      <w:r>
        <w:rPr>
          <w:rFonts w:ascii="Gill Sans MT" w:hAnsi="Gill Sans MT"/>
          <w:lang w:val="en-US"/>
        </w:rPr>
        <w:t xml:space="preserve"> (total) inorganic and organic formulation questions (1.5 points)</w:t>
      </w:r>
    </w:p>
    <w:p w:rsidR="00682B2C" w:rsidRDefault="00682B2C" w:rsidP="00682B2C">
      <w:pPr>
        <w:pStyle w:val="Prrafodelista"/>
        <w:numPr>
          <w:ilvl w:val="0"/>
          <w:numId w:val="4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Theory (1.5 points)</w:t>
      </w:r>
    </w:p>
    <w:p w:rsidR="00682B2C" w:rsidRDefault="00682B2C" w:rsidP="00682B2C">
      <w:pPr>
        <w:pStyle w:val="Prrafodelista"/>
        <w:numPr>
          <w:ilvl w:val="0"/>
          <w:numId w:val="4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Theory (1.5 points)</w:t>
      </w:r>
    </w:p>
    <w:p w:rsidR="00682B2C" w:rsidRDefault="00682B2C" w:rsidP="00682B2C">
      <w:pPr>
        <w:pStyle w:val="Prrafodelista"/>
        <w:numPr>
          <w:ilvl w:val="0"/>
          <w:numId w:val="4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Theory (1.5 points)</w:t>
      </w:r>
    </w:p>
    <w:p w:rsidR="00682B2C" w:rsidRDefault="00682B2C" w:rsidP="00682B2C">
      <w:pPr>
        <w:pStyle w:val="Prrafodelista"/>
        <w:numPr>
          <w:ilvl w:val="0"/>
          <w:numId w:val="4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Problems (2.0 points)</w:t>
      </w:r>
    </w:p>
    <w:p w:rsidR="00682B2C" w:rsidRPr="00123E71" w:rsidRDefault="00682B2C" w:rsidP="00682B2C">
      <w:pPr>
        <w:pStyle w:val="Prrafodelista"/>
        <w:numPr>
          <w:ilvl w:val="0"/>
          <w:numId w:val="4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Problems (2.0 points)</w:t>
      </w:r>
    </w:p>
    <w:p w:rsidR="00682B2C" w:rsidRDefault="00682B2C" w:rsidP="00682B2C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(For the formulation questions </w:t>
      </w:r>
      <w:r w:rsidRPr="00341C48">
        <w:rPr>
          <w:rFonts w:ascii="Gill Sans MT" w:hAnsi="Gill Sans MT"/>
          <w:lang w:val="en-US"/>
        </w:rPr>
        <w:sym w:font="Wingdings" w:char="F0E0"/>
      </w:r>
      <w:r>
        <w:rPr>
          <w:rFonts w:ascii="Gill Sans MT" w:hAnsi="Gill Sans MT"/>
          <w:lang w:val="en-US"/>
        </w:rPr>
        <w:t xml:space="preserve"> for each mistake you lose 0.5 points so less than 4 correct and you will receive 0 points)</w:t>
      </w:r>
    </w:p>
    <w:p w:rsidR="00682B2C" w:rsidRDefault="00682B2C" w:rsidP="00682B2C">
      <w:pPr>
        <w:pStyle w:val="Prrafodelista"/>
        <w:numPr>
          <w:ilvl w:val="0"/>
          <w:numId w:val="5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Maximum score of 10. Marks given with 2 decimal places e.g. 6.50</w:t>
      </w:r>
    </w:p>
    <w:p w:rsidR="00682B2C" w:rsidRDefault="00682B2C" w:rsidP="00682B2C">
      <w:pPr>
        <w:pStyle w:val="Prrafodelista"/>
        <w:numPr>
          <w:ilvl w:val="0"/>
          <w:numId w:val="5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Points are divided equally between parts of each question</w:t>
      </w:r>
    </w:p>
    <w:p w:rsidR="00682B2C" w:rsidRPr="00341C48" w:rsidRDefault="00682B2C" w:rsidP="00682B2C">
      <w:pPr>
        <w:pStyle w:val="Prrafodelista"/>
        <w:numPr>
          <w:ilvl w:val="0"/>
          <w:numId w:val="5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In questions 5 and 6 error is not carried forward so a mistake in Part A will cause a 50% reduction in any marks of Part B</w:t>
      </w:r>
    </w:p>
    <w:p w:rsidR="00682B2C" w:rsidRDefault="00682B2C" w:rsidP="00682B2C">
      <w:pPr>
        <w:ind w:left="360"/>
        <w:rPr>
          <w:rFonts w:ascii="Gill Sans MT" w:hAnsi="Gill Sans MT"/>
          <w:lang w:val="en-US"/>
        </w:rPr>
      </w:pPr>
    </w:p>
    <w:p w:rsidR="00CF0B86" w:rsidRPr="004B3609" w:rsidRDefault="00CF0B86" w:rsidP="00CF0B86">
      <w:pPr>
        <w:jc w:val="center"/>
        <w:rPr>
          <w:rFonts w:ascii="Gill Sans MT" w:hAnsi="Gill Sans MT"/>
          <w:b/>
          <w:sz w:val="28"/>
        </w:rPr>
      </w:pPr>
      <w:r w:rsidRPr="004B3609">
        <w:rPr>
          <w:rFonts w:ascii="Gill Sans MT" w:hAnsi="Gill Sans MT"/>
          <w:b/>
          <w:sz w:val="28"/>
        </w:rPr>
        <w:t>San Francisco de Paula campus</w:t>
      </w:r>
    </w:p>
    <w:p w:rsidR="00CF0B86" w:rsidRPr="004B3609" w:rsidRDefault="00CF0B86" w:rsidP="00CF0B86">
      <w:pPr>
        <w:rPr>
          <w:rFonts w:ascii="Gill Sans MT" w:hAnsi="Gill Sans MT"/>
          <w:b/>
        </w:rPr>
      </w:pPr>
      <w:proofErr w:type="spellStart"/>
      <w:r w:rsidRPr="004B3609">
        <w:rPr>
          <w:rFonts w:ascii="Gill Sans MT" w:hAnsi="Gill Sans MT"/>
          <w:b/>
        </w:rPr>
        <w:t>Exams</w:t>
      </w:r>
      <w:proofErr w:type="spellEnd"/>
    </w:p>
    <w:p w:rsidR="00CF0B86" w:rsidRDefault="00CF0B86" w:rsidP="00CF0B86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Each trimester you will need at least 2 m</w:t>
      </w:r>
      <w:r w:rsidR="00BD20F7">
        <w:rPr>
          <w:rFonts w:ascii="Gill Sans MT" w:hAnsi="Gill Sans MT"/>
          <w:lang w:val="en-US"/>
        </w:rPr>
        <w:t>arks for Criterion A, B and C (k</w:t>
      </w:r>
      <w:r>
        <w:rPr>
          <w:rFonts w:ascii="Gill Sans MT" w:hAnsi="Gill Sans MT"/>
          <w:lang w:val="en-US"/>
        </w:rPr>
        <w:t xml:space="preserve">nowledge, applied knowledge and problems). To get these marks you will have 1 exam during the trimester and then the final exam at the end. Each exam will contain 10 formulation questions (these count for 1 mark in total and they do not affect whether you pass or fail!), a range of questions that evaluate each criteria AND at least 2 </w:t>
      </w:r>
      <w:proofErr w:type="spellStart"/>
      <w:r>
        <w:rPr>
          <w:rFonts w:ascii="Gill Sans MT" w:hAnsi="Gill Sans MT"/>
          <w:lang w:val="en-US"/>
        </w:rPr>
        <w:t>selectividad</w:t>
      </w:r>
      <w:proofErr w:type="spellEnd"/>
      <w:r>
        <w:rPr>
          <w:rFonts w:ascii="Gill Sans MT" w:hAnsi="Gill Sans MT"/>
          <w:lang w:val="en-US"/>
        </w:rPr>
        <w:t>-style questions.</w:t>
      </w:r>
    </w:p>
    <w:p w:rsidR="000C3411" w:rsidRDefault="000C3411" w:rsidP="00CF0B86">
      <w:pPr>
        <w:rPr>
          <w:rFonts w:ascii="Gill Sans MT" w:hAnsi="Gill Sans MT"/>
          <w:lang w:val="en-US"/>
        </w:rPr>
      </w:pPr>
    </w:p>
    <w:p w:rsidR="00CF0B86" w:rsidRPr="000C3411" w:rsidRDefault="00CF0B86" w:rsidP="00CF0B86">
      <w:pPr>
        <w:rPr>
          <w:rFonts w:ascii="Gill Sans MT" w:hAnsi="Gill Sans MT"/>
          <w:b/>
          <w:lang w:val="en-US"/>
        </w:rPr>
      </w:pPr>
      <w:r w:rsidRPr="000C3411">
        <w:rPr>
          <w:rFonts w:ascii="Gill Sans MT" w:hAnsi="Gill Sans MT"/>
          <w:b/>
          <w:lang w:val="en-US"/>
        </w:rPr>
        <w:t>Lab reports</w:t>
      </w:r>
    </w:p>
    <w:p w:rsidR="00CF0B86" w:rsidRDefault="00CF0B86" w:rsidP="00CF0B86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You</w:t>
      </w:r>
      <w:r w:rsidR="000C3411">
        <w:rPr>
          <w:rFonts w:ascii="Gill Sans MT" w:hAnsi="Gill Sans MT"/>
          <w:lang w:val="en-US"/>
        </w:rPr>
        <w:t xml:space="preserve"> will need at least 2 marks in C</w:t>
      </w:r>
      <w:r>
        <w:rPr>
          <w:rFonts w:ascii="Gill Sans MT" w:hAnsi="Gill Sans MT"/>
          <w:lang w:val="en-US"/>
        </w:rPr>
        <w:t xml:space="preserve">riterion D (lab reports) so you will complete approximately 3 lab reports each trimester. Each lab report will be assessed in one or more of the criteria that are in the IB guide – </w:t>
      </w:r>
      <w:r w:rsidR="006D3F36">
        <w:rPr>
          <w:rFonts w:ascii="Gill Sans MT" w:hAnsi="Gill Sans MT"/>
          <w:lang w:val="en-US"/>
        </w:rPr>
        <w:t>a</w:t>
      </w:r>
      <w:r w:rsidR="004B3609">
        <w:rPr>
          <w:rFonts w:ascii="Gill Sans MT" w:hAnsi="Gill Sans MT"/>
          <w:lang w:val="en-US"/>
        </w:rPr>
        <w:t xml:space="preserve">nalysis (processing of data), </w:t>
      </w:r>
      <w:r>
        <w:rPr>
          <w:rFonts w:ascii="Gill Sans MT" w:hAnsi="Gill Sans MT"/>
          <w:lang w:val="en-US"/>
        </w:rPr>
        <w:t>evaluation (conclusions and</w:t>
      </w:r>
      <w:r w:rsidR="000C3411">
        <w:rPr>
          <w:rFonts w:ascii="Gill Sans MT" w:hAnsi="Gill Sans MT"/>
          <w:lang w:val="en-US"/>
        </w:rPr>
        <w:t xml:space="preserve"> discussing your method and its limitations)</w:t>
      </w:r>
      <w:r w:rsidR="004B3609">
        <w:rPr>
          <w:rFonts w:ascii="Gill Sans MT" w:hAnsi="Gill Sans MT"/>
          <w:lang w:val="en-US"/>
        </w:rPr>
        <w:t xml:space="preserve"> and communication (presentation and use of scientific language)</w:t>
      </w:r>
      <w:r>
        <w:rPr>
          <w:rFonts w:ascii="Gill Sans MT" w:hAnsi="Gill Sans MT"/>
          <w:lang w:val="en-US"/>
        </w:rPr>
        <w:t>.</w:t>
      </w:r>
    </w:p>
    <w:p w:rsidR="000C3411" w:rsidRDefault="000C3411" w:rsidP="00CF0B86">
      <w:pPr>
        <w:rPr>
          <w:rFonts w:ascii="Gill Sans MT" w:hAnsi="Gill Sans MT"/>
          <w:b/>
          <w:lang w:val="en-US"/>
        </w:rPr>
      </w:pPr>
    </w:p>
    <w:p w:rsidR="000C3411" w:rsidRDefault="000C3411" w:rsidP="00CF0B86">
      <w:pPr>
        <w:rPr>
          <w:rFonts w:ascii="Gill Sans MT" w:hAnsi="Gill Sans MT"/>
          <w:lang w:val="en-US"/>
        </w:rPr>
      </w:pPr>
      <w:r>
        <w:rPr>
          <w:rFonts w:ascii="Gill Sans MT" w:hAnsi="Gill Sans MT"/>
          <w:b/>
          <w:lang w:val="en-US"/>
        </w:rPr>
        <w:t>Attitude</w:t>
      </w:r>
    </w:p>
    <w:p w:rsidR="000C3411" w:rsidRPr="000C3411" w:rsidRDefault="000C3411" w:rsidP="00CF0B86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You will need at least 2 marks in Criterion E (attitude). These will be given by </w:t>
      </w:r>
      <w:proofErr w:type="spellStart"/>
      <w:r>
        <w:rPr>
          <w:rFonts w:ascii="Gill Sans MT" w:hAnsi="Gill Sans MT"/>
          <w:lang w:val="en-US"/>
        </w:rPr>
        <w:t>Mr</w:t>
      </w:r>
      <w:proofErr w:type="spellEnd"/>
      <w:r>
        <w:rPr>
          <w:rFonts w:ascii="Gill Sans MT" w:hAnsi="Gill Sans MT"/>
          <w:lang w:val="en-US"/>
        </w:rPr>
        <w:t xml:space="preserve"> Canning during and at the end of ea</w:t>
      </w:r>
      <w:bookmarkStart w:id="0" w:name="_GoBack"/>
      <w:bookmarkEnd w:id="0"/>
      <w:r>
        <w:rPr>
          <w:rFonts w:ascii="Gill Sans MT" w:hAnsi="Gill Sans MT"/>
          <w:lang w:val="en-US"/>
        </w:rPr>
        <w:t>ch trimester.</w:t>
      </w:r>
    </w:p>
    <w:sectPr w:rsidR="000C3411" w:rsidRPr="000C34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7DDD"/>
    <w:multiLevelType w:val="hybridMultilevel"/>
    <w:tmpl w:val="73DE7E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C52E5"/>
    <w:multiLevelType w:val="hybridMultilevel"/>
    <w:tmpl w:val="B86ED1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53C48"/>
    <w:multiLevelType w:val="hybridMultilevel"/>
    <w:tmpl w:val="ABCE721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15F5032"/>
    <w:multiLevelType w:val="hybridMultilevel"/>
    <w:tmpl w:val="AA2841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B73FD"/>
    <w:multiLevelType w:val="hybridMultilevel"/>
    <w:tmpl w:val="FC804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C6"/>
    <w:rsid w:val="000C3411"/>
    <w:rsid w:val="004A0BA4"/>
    <w:rsid w:val="004B3609"/>
    <w:rsid w:val="00682B2C"/>
    <w:rsid w:val="006D3F36"/>
    <w:rsid w:val="00870A2F"/>
    <w:rsid w:val="00AE2911"/>
    <w:rsid w:val="00BD20F7"/>
    <w:rsid w:val="00CA20C6"/>
    <w:rsid w:val="00C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sfpaula.default</cp:lastModifiedBy>
  <cp:revision>8</cp:revision>
  <dcterms:created xsi:type="dcterms:W3CDTF">2014-06-24T10:15:00Z</dcterms:created>
  <dcterms:modified xsi:type="dcterms:W3CDTF">2014-09-09T09:19:00Z</dcterms:modified>
</cp:coreProperties>
</file>